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CONOCE LOS BENEFICIOS DE USAR UN DESODORANTE CLÍNICO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 07 de enero de 2021 -</w:t>
      </w:r>
      <w:r w:rsidDel="00000000" w:rsidR="00000000" w:rsidRPr="00000000">
        <w:rPr>
          <w:rtl w:val="0"/>
        </w:rPr>
        <w:t xml:space="preserve"> Sudar es normal, y tu cuerpo lo hace para regular su temperatura en segundos. Pero a veces los desafíos de tu vida diaria te hacen sudar más, trayendo consigo manchas en la ropa y mal olor, las cuales pueden hacerte sentir menos segura de ti misma.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Si el sudor te provoca malestar, no estás sola: son muchas las mujeres como tú, que se sienten incómodas o inseguras cuando transpiran en exceso. Pero no todo está perdido, porque un desodorante clínico puede protegerte durante horas gracias a estos beneficios: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Controla el sudor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Las glándulas sudoríparas tienen ductos que transportan el sudor a la superficie de la piel, y </w:t>
      </w:r>
      <w:r w:rsidDel="00000000" w:rsidR="00000000" w:rsidRPr="00000000">
        <w:rPr>
          <w:rtl w:val="0"/>
        </w:rPr>
        <w:t xml:space="preserve">un desodorante clínico realiza un bloqueo temporal de este conducto. </w:t>
      </w:r>
      <w:r w:rsidDel="00000000" w:rsidR="00000000" w:rsidRPr="00000000">
        <w:rPr>
          <w:rtl w:val="0"/>
        </w:rPr>
        <w:t xml:space="preserve">Cuando tu cuerpo lo siente, genera una reacción química que reduce el flujo de transpiración, manteniéndote seca más tiempo.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Combate la transpiración por estrés:</w:t>
      </w:r>
      <w:r w:rsidDel="00000000" w:rsidR="00000000" w:rsidRPr="00000000">
        <w:rPr>
          <w:rtl w:val="0"/>
        </w:rPr>
        <w:t xml:space="preserve"> A diferencia del sudor por ejercicio, que contiene </w:t>
      </w:r>
      <w:r w:rsidDel="00000000" w:rsidR="00000000" w:rsidRPr="00000000">
        <w:rPr>
          <w:rtl w:val="0"/>
        </w:rPr>
        <w:t xml:space="preserve">99% agua y 1% nutrientes</w:t>
      </w:r>
      <w:r w:rsidDel="00000000" w:rsidR="00000000" w:rsidRPr="00000000">
        <w:rPr>
          <w:rtl w:val="0"/>
        </w:rPr>
        <w:t xml:space="preserve">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el sudor por estrés tiene más lípidos y proteínas que alimentan a las bacterias que causan el mal olor</w:t>
        </w:r>
      </w:hyperlink>
      <w:r w:rsidDel="00000000" w:rsidR="00000000" w:rsidRPr="00000000">
        <w:rPr>
          <w:rtl w:val="0"/>
        </w:rPr>
        <w:t xml:space="preserve">. Un desodorante clínico reduce el flujo de sudor por estrés, manteniéndote seca sin importar los retos que enfrentes en tu día a día.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Es de larga duración:</w:t>
      </w:r>
      <w:r w:rsidDel="00000000" w:rsidR="00000000" w:rsidRPr="00000000">
        <w:rPr>
          <w:rtl w:val="0"/>
        </w:rPr>
        <w:t xml:space="preserve"> Un desodorante clínico tiene fórmulas diseñadas para mantener sus efectos hasta por 48 horas.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Para que funcione mejor, se recomienda aplicarlo antes de dormir</w:t>
        </w:r>
      </w:hyperlink>
      <w:r w:rsidDel="00000000" w:rsidR="00000000" w:rsidRPr="00000000">
        <w:rPr>
          <w:rtl w:val="0"/>
        </w:rPr>
        <w:t xml:space="preserve">, ya que es el momento en el que sudas menos, y las fórmulas pueden activarse con más facilidad.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, creemos que las mujeres no deben sudar más para alcanzar sus metas. Por eso, creamos la línea </w:t>
      </w:r>
      <w:r w:rsidDel="00000000" w:rsidR="00000000" w:rsidRPr="00000000">
        <w:rPr>
          <w:b w:val="1"/>
          <w:rtl w:val="0"/>
        </w:rPr>
        <w:t xml:space="preserve">Clinical Strength Gel</w:t>
      </w:r>
      <w:r w:rsidDel="00000000" w:rsidR="00000000" w:rsidRPr="00000000">
        <w:rPr>
          <w:rtl w:val="0"/>
        </w:rPr>
        <w:t xml:space="preserve">, que contiene un mayor porcentaje de componente activo que controla el sudor, comparada con desodorantes regulares, y una textura en gel que no deja manchas blancas en tu piel o ropa, además de darte una protección intensa desde el momento en que lo aplicas.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¡No dejes que el sudor te detenga! Y vive tu día con la protección invisible de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. Comparte tu experiencia con estos y otros productos a través del </w:t>
      </w:r>
      <w:r w:rsidDel="00000000" w:rsidR="00000000" w:rsidRPr="00000000">
        <w:rPr>
          <w:i w:val="1"/>
          <w:rtl w:val="0"/>
        </w:rPr>
        <w:t xml:space="preserve">hashtag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#MujeresVisibles</w:t>
      </w:r>
      <w:r w:rsidDel="00000000" w:rsidR="00000000" w:rsidRPr="00000000">
        <w:rPr>
          <w:rtl w:val="0"/>
        </w:rPr>
        <w:t xml:space="preserve"> y visita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rtl w:val="0"/>
        </w:rPr>
        <w:t xml:space="preserve"> para conocer más sobre cómo puedes combatir el sudor.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1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 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 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Open Sans Light" w:cs="Open Sans Light" w:eastAsia="Open Sans Light" w:hAnsi="Open Sans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0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secretdesodorantes/" TargetMode="External"/><Relationship Id="rId10" Type="http://schemas.openxmlformats.org/officeDocument/2006/relationships/hyperlink" Target="https://www.secret-la.com/es-mx" TargetMode="External"/><Relationship Id="rId13" Type="http://schemas.openxmlformats.org/officeDocument/2006/relationships/hyperlink" Target="https://www.youtube.com/channel/UC0JG2FvvZ6AmNBep4Z031fQ" TargetMode="External"/><Relationship Id="rId12" Type="http://schemas.openxmlformats.org/officeDocument/2006/relationships/hyperlink" Target="https://www.instagram.com/secretdesodorantes/?hl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g.com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ecret.com/en-us/article/what-is-stress-sweat" TargetMode="External"/><Relationship Id="rId7" Type="http://schemas.openxmlformats.org/officeDocument/2006/relationships/hyperlink" Target="https://www.secret-la.com/es-mx/sudoracion-excesiva/que-significa-clinical-strength-y-de-que-manera-puede-ayudarme" TargetMode="External"/><Relationship Id="rId8" Type="http://schemas.openxmlformats.org/officeDocument/2006/relationships/hyperlink" Target="https://www.secret-la.com/es-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